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21546" w:type="dxa"/>
        <w:tblLayout w:type="fixed"/>
        <w:tblLook w:val="04A0" w:firstRow="1" w:lastRow="0" w:firstColumn="1" w:lastColumn="0" w:noHBand="0" w:noVBand="1"/>
      </w:tblPr>
      <w:tblGrid>
        <w:gridCol w:w="1325"/>
        <w:gridCol w:w="279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2"/>
        <w:gridCol w:w="300"/>
      </w:tblGrid>
      <w:tr w:rsidR="00C8248C" w:rsidTr="00C8248C">
        <w:trPr>
          <w:gridAfter w:val="1"/>
          <w:wAfter w:w="300" w:type="dxa"/>
        </w:trPr>
        <w:tc>
          <w:tcPr>
            <w:tcW w:w="21246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C8248C" w:rsidRPr="00C8248C" w:rsidRDefault="00C8248C" w:rsidP="00885B1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r w:rsidRPr="00C8248C">
              <w:rPr>
                <w:b/>
              </w:rPr>
              <w:t xml:space="preserve">Tidsplan for: </w:t>
            </w:r>
            <w:r w:rsidRPr="00C8248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  <w:t xml:space="preserve">Det fremtidige mediebillede i </w:t>
            </w:r>
            <w:proofErr w:type="spellStart"/>
            <w:r w:rsidRPr="00C8248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  <w:t>Øssbyland</w:t>
            </w:r>
            <w:proofErr w:type="spellEnd"/>
            <w:r w:rsidRPr="00C8248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  <w:t> </w:t>
            </w:r>
          </w:p>
          <w:p w:rsidR="00C8248C" w:rsidRDefault="00C8248C" w:rsidP="00885B1C">
            <w:pPr>
              <w:shd w:val="clear" w:color="auto" w:fill="FFFFFF"/>
            </w:pPr>
          </w:p>
        </w:tc>
      </w:tr>
      <w:tr w:rsidR="00F95219" w:rsidTr="00C8248C">
        <w:tc>
          <w:tcPr>
            <w:tcW w:w="1325" w:type="dxa"/>
          </w:tcPr>
          <w:p w:rsidR="00F95219" w:rsidRDefault="00F95219">
            <w:r>
              <w:t>Måned:</w:t>
            </w:r>
          </w:p>
        </w:tc>
        <w:tc>
          <w:tcPr>
            <w:tcW w:w="279" w:type="dxa"/>
          </w:tcPr>
          <w:p w:rsidR="00F95219" w:rsidRPr="00885B1C" w:rsidRDefault="00F95219" w:rsidP="007F3EE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F95219" w:rsidRPr="00885B1C" w:rsidRDefault="00F95219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2018</w:t>
            </w:r>
          </w:p>
        </w:tc>
        <w:tc>
          <w:tcPr>
            <w:tcW w:w="1665" w:type="dxa"/>
            <w:gridSpan w:val="5"/>
          </w:tcPr>
          <w:p w:rsidR="00F95219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 2019</w:t>
            </w:r>
          </w:p>
        </w:tc>
        <w:tc>
          <w:tcPr>
            <w:tcW w:w="1332" w:type="dxa"/>
            <w:gridSpan w:val="4"/>
          </w:tcPr>
          <w:p w:rsidR="00F95219" w:rsidRPr="00885B1C" w:rsidRDefault="00F95219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 2019</w:t>
            </w:r>
          </w:p>
        </w:tc>
        <w:tc>
          <w:tcPr>
            <w:tcW w:w="1332" w:type="dxa"/>
            <w:gridSpan w:val="4"/>
          </w:tcPr>
          <w:p w:rsidR="00F95219" w:rsidRPr="00885B1C" w:rsidRDefault="00F95219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Marts 2019</w:t>
            </w:r>
          </w:p>
        </w:tc>
        <w:tc>
          <w:tcPr>
            <w:tcW w:w="1332" w:type="dxa"/>
            <w:gridSpan w:val="4"/>
          </w:tcPr>
          <w:p w:rsidR="00F95219" w:rsidRPr="00885B1C" w:rsidRDefault="00F95219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2019</w:t>
            </w:r>
          </w:p>
        </w:tc>
        <w:tc>
          <w:tcPr>
            <w:tcW w:w="1661" w:type="dxa"/>
            <w:gridSpan w:val="5"/>
          </w:tcPr>
          <w:p w:rsidR="00F95219" w:rsidRPr="00885B1C" w:rsidRDefault="00F95219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2019</w:t>
            </w:r>
          </w:p>
        </w:tc>
        <w:tc>
          <w:tcPr>
            <w:tcW w:w="1328" w:type="dxa"/>
            <w:gridSpan w:val="4"/>
          </w:tcPr>
          <w:p w:rsidR="00F95219" w:rsidRPr="00885B1C" w:rsidRDefault="00F95219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 2019</w:t>
            </w:r>
          </w:p>
        </w:tc>
        <w:tc>
          <w:tcPr>
            <w:tcW w:w="1328" w:type="dxa"/>
            <w:gridSpan w:val="4"/>
          </w:tcPr>
          <w:p w:rsidR="00F95219" w:rsidRDefault="00F95219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 2019</w:t>
            </w:r>
          </w:p>
        </w:tc>
        <w:tc>
          <w:tcPr>
            <w:tcW w:w="1660" w:type="dxa"/>
            <w:gridSpan w:val="5"/>
          </w:tcPr>
          <w:p w:rsidR="00F95219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2019</w:t>
            </w:r>
          </w:p>
        </w:tc>
        <w:tc>
          <w:tcPr>
            <w:tcW w:w="1328" w:type="dxa"/>
            <w:gridSpan w:val="4"/>
          </w:tcPr>
          <w:p w:rsidR="00F95219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2019</w:t>
            </w:r>
          </w:p>
        </w:tc>
        <w:tc>
          <w:tcPr>
            <w:tcW w:w="1660" w:type="dxa"/>
            <w:gridSpan w:val="5"/>
          </w:tcPr>
          <w:p w:rsidR="00F95219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Oktober 2019</w:t>
            </w:r>
          </w:p>
        </w:tc>
        <w:tc>
          <w:tcPr>
            <w:tcW w:w="1328" w:type="dxa"/>
            <w:gridSpan w:val="4"/>
          </w:tcPr>
          <w:p w:rsidR="00F95219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2019</w:t>
            </w:r>
          </w:p>
        </w:tc>
        <w:tc>
          <w:tcPr>
            <w:tcW w:w="1328" w:type="dxa"/>
            <w:gridSpan w:val="4"/>
          </w:tcPr>
          <w:p w:rsidR="00F95219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2019</w:t>
            </w:r>
          </w:p>
        </w:tc>
        <w:tc>
          <w:tcPr>
            <w:tcW w:w="1328" w:type="dxa"/>
            <w:gridSpan w:val="5"/>
          </w:tcPr>
          <w:p w:rsidR="00F95219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 2020</w:t>
            </w:r>
          </w:p>
        </w:tc>
      </w:tr>
      <w:tr w:rsidR="00511C5D" w:rsidTr="00C8248C">
        <w:tc>
          <w:tcPr>
            <w:tcW w:w="1325" w:type="dxa"/>
          </w:tcPr>
          <w:p w:rsidR="00511C5D" w:rsidRDefault="00511C5D">
            <w:r>
              <w:t xml:space="preserve">Uge nr.:        </w:t>
            </w:r>
          </w:p>
        </w:tc>
        <w:tc>
          <w:tcPr>
            <w:tcW w:w="279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85B1C">
              <w:rPr>
                <w:sz w:val="16"/>
                <w:szCs w:val="16"/>
              </w:rPr>
              <w:t>1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3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32" w:type="dxa"/>
          </w:tcPr>
          <w:p w:rsidR="00511C5D" w:rsidRPr="00885B1C" w:rsidRDefault="00511C5D" w:rsidP="007F3EE9">
            <w:pPr>
              <w:rPr>
                <w:sz w:val="16"/>
                <w:szCs w:val="16"/>
              </w:rPr>
            </w:pPr>
            <w:r w:rsidRPr="00885B1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32" w:type="dxa"/>
          </w:tcPr>
          <w:p w:rsidR="00511C5D" w:rsidRPr="00885B1C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32" w:type="dxa"/>
          </w:tcPr>
          <w:p w:rsidR="00511C5D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32" w:type="dxa"/>
          </w:tcPr>
          <w:p w:rsidR="00511C5D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32" w:type="dxa"/>
          </w:tcPr>
          <w:p w:rsidR="00511C5D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32" w:type="dxa"/>
          </w:tcPr>
          <w:p w:rsidR="00511C5D" w:rsidRDefault="00511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32" w:type="dxa"/>
          </w:tcPr>
          <w:p w:rsidR="00511C5D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32" w:type="dxa"/>
          </w:tcPr>
          <w:p w:rsidR="00511C5D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32" w:type="dxa"/>
          </w:tcPr>
          <w:p w:rsidR="00511C5D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</w:tcPr>
          <w:p w:rsidR="00511C5D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32" w:type="dxa"/>
          </w:tcPr>
          <w:p w:rsidR="00511C5D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32" w:type="dxa"/>
            <w:gridSpan w:val="2"/>
          </w:tcPr>
          <w:p w:rsidR="00511C5D" w:rsidRDefault="00F9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511C5D" w:rsidTr="00C8248C">
        <w:tc>
          <w:tcPr>
            <w:tcW w:w="1325" w:type="dxa"/>
          </w:tcPr>
          <w:p w:rsidR="00511C5D" w:rsidRDefault="00511C5D">
            <w:r>
              <w:t>Opgaver:</w:t>
            </w:r>
          </w:p>
        </w:tc>
        <w:tc>
          <w:tcPr>
            <w:tcW w:w="279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3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  <w:gridSpan w:val="2"/>
          </w:tcPr>
          <w:p w:rsidR="00511C5D" w:rsidRDefault="00511C5D"/>
        </w:tc>
      </w:tr>
      <w:tr w:rsidR="008D117F" w:rsidTr="00C8248C">
        <w:trPr>
          <w:trHeight w:val="510"/>
        </w:trPr>
        <w:tc>
          <w:tcPr>
            <w:tcW w:w="1325" w:type="dxa"/>
          </w:tcPr>
          <w:p w:rsidR="00CF3671" w:rsidRPr="00150C4D" w:rsidRDefault="00522876" w:rsidP="00CF3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Udviklingsproces</w:t>
            </w:r>
          </w:p>
          <w:p w:rsidR="00511C5D" w:rsidRPr="00150C4D" w:rsidRDefault="00511C5D" w:rsidP="00511C5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2" w:type="dxa"/>
            <w:gridSpan w:val="2"/>
            <w:shd w:val="clear" w:color="auto" w:fill="A8D08D" w:themeFill="accent6" w:themeFillTint="99"/>
          </w:tcPr>
          <w:p w:rsidR="00511C5D" w:rsidRDefault="00511C5D"/>
        </w:tc>
      </w:tr>
      <w:tr w:rsidR="00CF3671" w:rsidTr="00C8248C">
        <w:trPr>
          <w:trHeight w:val="510"/>
        </w:trPr>
        <w:tc>
          <w:tcPr>
            <w:tcW w:w="1325" w:type="dxa"/>
          </w:tcPr>
          <w:p w:rsidR="00CF3671" w:rsidRDefault="00CF3671" w:rsidP="00CF3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Konsulenthjælp</w:t>
            </w:r>
          </w:p>
          <w:p w:rsidR="00CF3671" w:rsidRDefault="00CF3671" w:rsidP="00CF3671">
            <w:pPr>
              <w:rPr>
                <w:sz w:val="16"/>
                <w:szCs w:val="16"/>
              </w:rPr>
            </w:pPr>
            <w:r w:rsidRPr="00150C4D">
              <w:rPr>
                <w:i/>
                <w:sz w:val="16"/>
                <w:szCs w:val="16"/>
              </w:rPr>
              <w:t>Jeanette Lund</w:t>
            </w:r>
          </w:p>
        </w:tc>
        <w:tc>
          <w:tcPr>
            <w:tcW w:w="279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8D08D" w:themeFill="accent6" w:themeFillTint="99"/>
          </w:tcPr>
          <w:p w:rsidR="00CF3671" w:rsidRDefault="00CF3671"/>
        </w:tc>
        <w:tc>
          <w:tcPr>
            <w:tcW w:w="333" w:type="dxa"/>
            <w:shd w:val="clear" w:color="auto" w:fill="auto"/>
          </w:tcPr>
          <w:p w:rsidR="00CF3671" w:rsidRDefault="00CF3671"/>
        </w:tc>
        <w:tc>
          <w:tcPr>
            <w:tcW w:w="333" w:type="dxa"/>
            <w:shd w:val="clear" w:color="auto" w:fill="auto"/>
          </w:tcPr>
          <w:p w:rsidR="00CF3671" w:rsidRDefault="00CF3671"/>
        </w:tc>
        <w:tc>
          <w:tcPr>
            <w:tcW w:w="333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shd w:val="clear" w:color="auto" w:fill="auto"/>
          </w:tcPr>
          <w:p w:rsidR="00CF3671" w:rsidRDefault="00CF3671"/>
        </w:tc>
        <w:tc>
          <w:tcPr>
            <w:tcW w:w="332" w:type="dxa"/>
            <w:gridSpan w:val="2"/>
            <w:shd w:val="clear" w:color="auto" w:fill="auto"/>
          </w:tcPr>
          <w:p w:rsidR="00CF3671" w:rsidRDefault="00CF3671"/>
        </w:tc>
      </w:tr>
      <w:tr w:rsidR="004D098D" w:rsidTr="00C8248C">
        <w:trPr>
          <w:trHeight w:val="510"/>
        </w:trPr>
        <w:tc>
          <w:tcPr>
            <w:tcW w:w="1325" w:type="dxa"/>
          </w:tcPr>
          <w:p w:rsidR="004D098D" w:rsidRPr="00150C4D" w:rsidRDefault="00B63743" w:rsidP="004D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4D098D" w:rsidRPr="00150C4D">
              <w:rPr>
                <w:sz w:val="16"/>
                <w:szCs w:val="16"/>
              </w:rPr>
              <w:t>ndsend</w:t>
            </w:r>
          </w:p>
          <w:p w:rsidR="00511C5D" w:rsidRPr="00150C4D" w:rsidRDefault="004D098D" w:rsidP="004D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</w:p>
        </w:tc>
        <w:tc>
          <w:tcPr>
            <w:tcW w:w="279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8D08D" w:themeFill="accent6" w:themeFillTint="99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3" w:type="dxa"/>
            <w:shd w:val="clear" w:color="auto" w:fill="auto"/>
          </w:tcPr>
          <w:p w:rsidR="00511C5D" w:rsidRDefault="00511C5D"/>
        </w:tc>
        <w:tc>
          <w:tcPr>
            <w:tcW w:w="332" w:type="dxa"/>
            <w:shd w:val="clear" w:color="auto" w:fill="auto"/>
          </w:tcPr>
          <w:p w:rsidR="00511C5D" w:rsidRDefault="00511C5D"/>
        </w:tc>
        <w:tc>
          <w:tcPr>
            <w:tcW w:w="332" w:type="dxa"/>
            <w:shd w:val="clear" w:color="auto" w:fill="auto"/>
          </w:tcPr>
          <w:p w:rsidR="00511C5D" w:rsidRDefault="00511C5D"/>
        </w:tc>
        <w:tc>
          <w:tcPr>
            <w:tcW w:w="332" w:type="dxa"/>
            <w:shd w:val="clear" w:color="auto" w:fill="auto"/>
          </w:tcPr>
          <w:p w:rsidR="00511C5D" w:rsidRDefault="00511C5D"/>
        </w:tc>
        <w:tc>
          <w:tcPr>
            <w:tcW w:w="332" w:type="dxa"/>
            <w:shd w:val="clear" w:color="auto" w:fill="auto"/>
          </w:tcPr>
          <w:p w:rsidR="00511C5D" w:rsidRDefault="00511C5D"/>
        </w:tc>
        <w:tc>
          <w:tcPr>
            <w:tcW w:w="332" w:type="dxa"/>
            <w:shd w:val="clear" w:color="auto" w:fill="auto"/>
          </w:tcPr>
          <w:p w:rsidR="00511C5D" w:rsidRPr="00FE5D3A" w:rsidRDefault="00511C5D"/>
        </w:tc>
        <w:tc>
          <w:tcPr>
            <w:tcW w:w="332" w:type="dxa"/>
            <w:shd w:val="clear" w:color="auto" w:fill="auto"/>
          </w:tcPr>
          <w:p w:rsidR="00511C5D" w:rsidRPr="00FE5D3A" w:rsidRDefault="00511C5D"/>
        </w:tc>
        <w:tc>
          <w:tcPr>
            <w:tcW w:w="332" w:type="dxa"/>
            <w:shd w:val="clear" w:color="auto" w:fill="auto"/>
          </w:tcPr>
          <w:p w:rsidR="00511C5D" w:rsidRPr="00FE5D3A" w:rsidRDefault="00511C5D"/>
        </w:tc>
        <w:tc>
          <w:tcPr>
            <w:tcW w:w="332" w:type="dxa"/>
            <w:shd w:val="clear" w:color="auto" w:fill="auto"/>
          </w:tcPr>
          <w:p w:rsidR="00511C5D" w:rsidRPr="00FE5D3A" w:rsidRDefault="00511C5D"/>
        </w:tc>
        <w:tc>
          <w:tcPr>
            <w:tcW w:w="332" w:type="dxa"/>
            <w:shd w:val="clear" w:color="auto" w:fill="auto"/>
          </w:tcPr>
          <w:p w:rsidR="00511C5D" w:rsidRPr="00FE5D3A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</w:tcPr>
          <w:p w:rsidR="00511C5D" w:rsidRDefault="00511C5D"/>
        </w:tc>
        <w:tc>
          <w:tcPr>
            <w:tcW w:w="332" w:type="dxa"/>
            <w:gridSpan w:val="2"/>
          </w:tcPr>
          <w:p w:rsidR="00511C5D" w:rsidRDefault="00511C5D"/>
        </w:tc>
      </w:tr>
      <w:tr w:rsidR="004D098D" w:rsidTr="00C8248C">
        <w:trPr>
          <w:trHeight w:val="510"/>
        </w:trPr>
        <w:tc>
          <w:tcPr>
            <w:tcW w:w="1325" w:type="dxa"/>
          </w:tcPr>
          <w:p w:rsidR="004D098D" w:rsidRDefault="004D098D" w:rsidP="004D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Feedback fra </w:t>
            </w:r>
          </w:p>
          <w:p w:rsidR="004D098D" w:rsidRDefault="004D098D" w:rsidP="004D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</w:t>
            </w:r>
            <w:r w:rsidR="00B63743">
              <w:rPr>
                <w:sz w:val="16"/>
                <w:szCs w:val="16"/>
              </w:rPr>
              <w:t xml:space="preserve"> + endelig 10. april</w:t>
            </w:r>
          </w:p>
        </w:tc>
        <w:tc>
          <w:tcPr>
            <w:tcW w:w="279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9CC2E5" w:themeFill="accent1" w:themeFillTint="99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3" w:type="dxa"/>
            <w:shd w:val="clear" w:color="auto" w:fill="auto"/>
          </w:tcPr>
          <w:p w:rsidR="004D098D" w:rsidRDefault="004D098D"/>
        </w:tc>
        <w:tc>
          <w:tcPr>
            <w:tcW w:w="332" w:type="dxa"/>
            <w:shd w:val="clear" w:color="auto" w:fill="auto"/>
          </w:tcPr>
          <w:p w:rsidR="004D098D" w:rsidRDefault="004D098D"/>
        </w:tc>
        <w:tc>
          <w:tcPr>
            <w:tcW w:w="332" w:type="dxa"/>
            <w:shd w:val="clear" w:color="auto" w:fill="auto"/>
          </w:tcPr>
          <w:p w:rsidR="004D098D" w:rsidRDefault="004D098D"/>
        </w:tc>
        <w:tc>
          <w:tcPr>
            <w:tcW w:w="332" w:type="dxa"/>
            <w:shd w:val="clear" w:color="auto" w:fill="auto"/>
          </w:tcPr>
          <w:p w:rsidR="004D098D" w:rsidRDefault="004D098D"/>
        </w:tc>
        <w:tc>
          <w:tcPr>
            <w:tcW w:w="332" w:type="dxa"/>
            <w:shd w:val="clear" w:color="auto" w:fill="auto"/>
          </w:tcPr>
          <w:p w:rsidR="004D098D" w:rsidRDefault="004D098D"/>
        </w:tc>
        <w:tc>
          <w:tcPr>
            <w:tcW w:w="332" w:type="dxa"/>
            <w:shd w:val="clear" w:color="auto" w:fill="auto"/>
          </w:tcPr>
          <w:p w:rsidR="004D098D" w:rsidRPr="00FE5D3A" w:rsidRDefault="004D098D"/>
        </w:tc>
        <w:tc>
          <w:tcPr>
            <w:tcW w:w="332" w:type="dxa"/>
            <w:shd w:val="clear" w:color="auto" w:fill="auto"/>
          </w:tcPr>
          <w:p w:rsidR="004D098D" w:rsidRPr="00FE5D3A" w:rsidRDefault="004D098D"/>
        </w:tc>
        <w:tc>
          <w:tcPr>
            <w:tcW w:w="332" w:type="dxa"/>
            <w:shd w:val="clear" w:color="auto" w:fill="auto"/>
          </w:tcPr>
          <w:p w:rsidR="004D098D" w:rsidRPr="00FE5D3A" w:rsidRDefault="004D098D"/>
        </w:tc>
        <w:tc>
          <w:tcPr>
            <w:tcW w:w="332" w:type="dxa"/>
            <w:shd w:val="clear" w:color="auto" w:fill="auto"/>
          </w:tcPr>
          <w:p w:rsidR="004D098D" w:rsidRPr="00FE5D3A" w:rsidRDefault="004D098D"/>
        </w:tc>
        <w:tc>
          <w:tcPr>
            <w:tcW w:w="332" w:type="dxa"/>
            <w:shd w:val="clear" w:color="auto" w:fill="auto"/>
          </w:tcPr>
          <w:p w:rsidR="004D098D" w:rsidRPr="00FE5D3A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</w:tcPr>
          <w:p w:rsidR="004D098D" w:rsidRDefault="004D098D"/>
        </w:tc>
        <w:tc>
          <w:tcPr>
            <w:tcW w:w="332" w:type="dxa"/>
            <w:gridSpan w:val="2"/>
          </w:tcPr>
          <w:p w:rsidR="004D098D" w:rsidRDefault="004D098D"/>
        </w:tc>
      </w:tr>
      <w:tr w:rsidR="00D82EF3" w:rsidTr="00D82EF3">
        <w:trPr>
          <w:trHeight w:val="510"/>
        </w:trPr>
        <w:tc>
          <w:tcPr>
            <w:tcW w:w="1325" w:type="dxa"/>
          </w:tcPr>
          <w:p w:rsidR="00D82EF3" w:rsidRDefault="00D82EF3" w:rsidP="004D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Gateway</w:t>
            </w:r>
          </w:p>
        </w:tc>
        <w:tc>
          <w:tcPr>
            <w:tcW w:w="279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3" w:type="dxa"/>
            <w:shd w:val="clear" w:color="auto" w:fill="auto"/>
          </w:tcPr>
          <w:p w:rsidR="00D82EF3" w:rsidRDefault="00D82EF3"/>
        </w:tc>
        <w:tc>
          <w:tcPr>
            <w:tcW w:w="332" w:type="dxa"/>
            <w:shd w:val="clear" w:color="auto" w:fill="auto"/>
          </w:tcPr>
          <w:p w:rsidR="00D82EF3" w:rsidRDefault="00D82EF3"/>
        </w:tc>
        <w:tc>
          <w:tcPr>
            <w:tcW w:w="332" w:type="dxa"/>
            <w:shd w:val="clear" w:color="auto" w:fill="auto"/>
          </w:tcPr>
          <w:p w:rsidR="00D82EF3" w:rsidRDefault="00D82EF3"/>
        </w:tc>
        <w:tc>
          <w:tcPr>
            <w:tcW w:w="332" w:type="dxa"/>
            <w:shd w:val="clear" w:color="auto" w:fill="auto"/>
          </w:tcPr>
          <w:p w:rsidR="00D82EF3" w:rsidRDefault="00D82EF3"/>
        </w:tc>
        <w:tc>
          <w:tcPr>
            <w:tcW w:w="332" w:type="dxa"/>
            <w:shd w:val="clear" w:color="auto" w:fill="auto"/>
          </w:tcPr>
          <w:p w:rsidR="00D82EF3" w:rsidRDefault="00D82EF3"/>
        </w:tc>
        <w:tc>
          <w:tcPr>
            <w:tcW w:w="332" w:type="dxa"/>
            <w:shd w:val="clear" w:color="auto" w:fill="auto"/>
          </w:tcPr>
          <w:p w:rsidR="00D82EF3" w:rsidRPr="00FE5D3A" w:rsidRDefault="00D82EF3"/>
        </w:tc>
        <w:tc>
          <w:tcPr>
            <w:tcW w:w="332" w:type="dxa"/>
            <w:shd w:val="clear" w:color="auto" w:fill="auto"/>
          </w:tcPr>
          <w:p w:rsidR="00D82EF3" w:rsidRPr="00FE5D3A" w:rsidRDefault="00D82EF3"/>
        </w:tc>
        <w:tc>
          <w:tcPr>
            <w:tcW w:w="332" w:type="dxa"/>
            <w:shd w:val="clear" w:color="auto" w:fill="auto"/>
          </w:tcPr>
          <w:p w:rsidR="00D82EF3" w:rsidRPr="00FE5D3A" w:rsidRDefault="00D82EF3"/>
        </w:tc>
        <w:tc>
          <w:tcPr>
            <w:tcW w:w="332" w:type="dxa"/>
            <w:shd w:val="clear" w:color="auto" w:fill="C00000"/>
          </w:tcPr>
          <w:p w:rsidR="00D82EF3" w:rsidRPr="00FE5D3A" w:rsidRDefault="00D82EF3"/>
        </w:tc>
        <w:tc>
          <w:tcPr>
            <w:tcW w:w="332" w:type="dxa"/>
            <w:shd w:val="clear" w:color="auto" w:fill="auto"/>
          </w:tcPr>
          <w:p w:rsidR="00D82EF3" w:rsidRPr="00FE5D3A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</w:tcPr>
          <w:p w:rsidR="00D82EF3" w:rsidRDefault="00D82EF3"/>
        </w:tc>
        <w:tc>
          <w:tcPr>
            <w:tcW w:w="332" w:type="dxa"/>
            <w:gridSpan w:val="2"/>
          </w:tcPr>
          <w:p w:rsidR="00D82EF3" w:rsidRDefault="00D82EF3"/>
        </w:tc>
      </w:tr>
      <w:tr w:rsidR="00B63743" w:rsidTr="00AF6615">
        <w:trPr>
          <w:trHeight w:val="510"/>
        </w:trPr>
        <w:tc>
          <w:tcPr>
            <w:tcW w:w="1325" w:type="dxa"/>
          </w:tcPr>
          <w:p w:rsidR="00B63743" w:rsidRDefault="00B63743" w:rsidP="004D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møde Øster Starup Skole</w:t>
            </w:r>
          </w:p>
        </w:tc>
        <w:tc>
          <w:tcPr>
            <w:tcW w:w="279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3" w:type="dxa"/>
            <w:shd w:val="clear" w:color="auto" w:fill="auto"/>
          </w:tcPr>
          <w:p w:rsidR="00B63743" w:rsidRDefault="00B63743"/>
        </w:tc>
        <w:tc>
          <w:tcPr>
            <w:tcW w:w="332" w:type="dxa"/>
            <w:shd w:val="clear" w:color="auto" w:fill="auto"/>
          </w:tcPr>
          <w:p w:rsidR="00B63743" w:rsidRDefault="00B63743"/>
        </w:tc>
        <w:tc>
          <w:tcPr>
            <w:tcW w:w="332" w:type="dxa"/>
            <w:shd w:val="clear" w:color="auto" w:fill="auto"/>
          </w:tcPr>
          <w:p w:rsidR="00B63743" w:rsidRDefault="00B63743"/>
        </w:tc>
        <w:tc>
          <w:tcPr>
            <w:tcW w:w="332" w:type="dxa"/>
            <w:shd w:val="clear" w:color="auto" w:fill="auto"/>
          </w:tcPr>
          <w:p w:rsidR="00B63743" w:rsidRDefault="00B63743"/>
        </w:tc>
        <w:tc>
          <w:tcPr>
            <w:tcW w:w="332" w:type="dxa"/>
            <w:shd w:val="clear" w:color="auto" w:fill="auto"/>
          </w:tcPr>
          <w:p w:rsidR="00B63743" w:rsidRDefault="00B63743"/>
        </w:tc>
        <w:tc>
          <w:tcPr>
            <w:tcW w:w="332" w:type="dxa"/>
            <w:shd w:val="clear" w:color="auto" w:fill="auto"/>
          </w:tcPr>
          <w:p w:rsidR="00B63743" w:rsidRPr="00FE5D3A" w:rsidRDefault="00B63743"/>
        </w:tc>
        <w:tc>
          <w:tcPr>
            <w:tcW w:w="332" w:type="dxa"/>
            <w:shd w:val="clear" w:color="auto" w:fill="auto"/>
          </w:tcPr>
          <w:p w:rsidR="00B63743" w:rsidRPr="00FE5D3A" w:rsidRDefault="00B63743"/>
        </w:tc>
        <w:tc>
          <w:tcPr>
            <w:tcW w:w="332" w:type="dxa"/>
            <w:shd w:val="clear" w:color="auto" w:fill="auto"/>
          </w:tcPr>
          <w:p w:rsidR="00B63743" w:rsidRPr="00FE5D3A" w:rsidRDefault="00B63743"/>
        </w:tc>
        <w:tc>
          <w:tcPr>
            <w:tcW w:w="332" w:type="dxa"/>
            <w:shd w:val="clear" w:color="auto" w:fill="auto"/>
          </w:tcPr>
          <w:p w:rsidR="00B63743" w:rsidRPr="00FE5D3A" w:rsidRDefault="00B63743"/>
        </w:tc>
        <w:tc>
          <w:tcPr>
            <w:tcW w:w="332" w:type="dxa"/>
            <w:shd w:val="clear" w:color="auto" w:fill="auto"/>
          </w:tcPr>
          <w:p w:rsidR="00B63743" w:rsidRPr="00FE5D3A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  <w:shd w:val="clear" w:color="auto" w:fill="A8D08D" w:themeFill="accent6" w:themeFillTint="99"/>
          </w:tcPr>
          <w:p w:rsidR="00B63743" w:rsidRPr="00AF6615" w:rsidRDefault="00B63743">
            <w:pPr>
              <w:rPr>
                <w:color w:val="A8D08D" w:themeColor="accent6" w:themeTint="99"/>
              </w:rPr>
            </w:pPr>
          </w:p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</w:tcPr>
          <w:p w:rsidR="00B63743" w:rsidRDefault="00B63743"/>
        </w:tc>
        <w:tc>
          <w:tcPr>
            <w:tcW w:w="332" w:type="dxa"/>
            <w:gridSpan w:val="2"/>
          </w:tcPr>
          <w:p w:rsidR="00B63743" w:rsidRDefault="00B63743"/>
        </w:tc>
      </w:tr>
      <w:tr w:rsidR="00F95219" w:rsidTr="00BA1DC0">
        <w:trPr>
          <w:trHeight w:val="510"/>
        </w:trPr>
        <w:tc>
          <w:tcPr>
            <w:tcW w:w="1325" w:type="dxa"/>
          </w:tcPr>
          <w:p w:rsidR="00F95219" w:rsidRDefault="00F95219" w:rsidP="004D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Borgerundersøgelse</w:t>
            </w:r>
          </w:p>
        </w:tc>
        <w:tc>
          <w:tcPr>
            <w:tcW w:w="279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3" w:type="dxa"/>
            <w:shd w:val="clear" w:color="auto" w:fill="auto"/>
          </w:tcPr>
          <w:p w:rsidR="00F95219" w:rsidRDefault="00F95219"/>
        </w:tc>
        <w:tc>
          <w:tcPr>
            <w:tcW w:w="332" w:type="dxa"/>
            <w:shd w:val="clear" w:color="auto" w:fill="auto"/>
          </w:tcPr>
          <w:p w:rsidR="00F95219" w:rsidRDefault="00F95219"/>
        </w:tc>
        <w:tc>
          <w:tcPr>
            <w:tcW w:w="332" w:type="dxa"/>
            <w:shd w:val="clear" w:color="auto" w:fill="auto"/>
          </w:tcPr>
          <w:p w:rsidR="00F95219" w:rsidRDefault="00F95219"/>
        </w:tc>
        <w:tc>
          <w:tcPr>
            <w:tcW w:w="332" w:type="dxa"/>
            <w:shd w:val="clear" w:color="auto" w:fill="auto"/>
          </w:tcPr>
          <w:p w:rsidR="00F95219" w:rsidRDefault="00F95219"/>
        </w:tc>
        <w:tc>
          <w:tcPr>
            <w:tcW w:w="332" w:type="dxa"/>
            <w:shd w:val="clear" w:color="auto" w:fill="auto"/>
          </w:tcPr>
          <w:p w:rsidR="00F95219" w:rsidRDefault="00F95219"/>
        </w:tc>
        <w:tc>
          <w:tcPr>
            <w:tcW w:w="332" w:type="dxa"/>
            <w:shd w:val="clear" w:color="auto" w:fill="auto"/>
          </w:tcPr>
          <w:p w:rsidR="00F95219" w:rsidRPr="00FE5D3A" w:rsidRDefault="00F95219"/>
        </w:tc>
        <w:tc>
          <w:tcPr>
            <w:tcW w:w="332" w:type="dxa"/>
            <w:shd w:val="clear" w:color="auto" w:fill="auto"/>
          </w:tcPr>
          <w:p w:rsidR="00F95219" w:rsidRPr="00FE5D3A" w:rsidRDefault="00F95219"/>
        </w:tc>
        <w:tc>
          <w:tcPr>
            <w:tcW w:w="332" w:type="dxa"/>
            <w:shd w:val="clear" w:color="auto" w:fill="auto"/>
          </w:tcPr>
          <w:p w:rsidR="00F95219" w:rsidRPr="00FE5D3A" w:rsidRDefault="00F95219"/>
        </w:tc>
        <w:tc>
          <w:tcPr>
            <w:tcW w:w="332" w:type="dxa"/>
            <w:shd w:val="clear" w:color="auto" w:fill="auto"/>
          </w:tcPr>
          <w:p w:rsidR="00F95219" w:rsidRPr="00FE5D3A" w:rsidRDefault="00F95219"/>
        </w:tc>
        <w:tc>
          <w:tcPr>
            <w:tcW w:w="332" w:type="dxa"/>
            <w:shd w:val="clear" w:color="auto" w:fill="auto"/>
          </w:tcPr>
          <w:p w:rsidR="00F95219" w:rsidRPr="00FE5D3A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  <w:shd w:val="clear" w:color="auto" w:fill="A8D08D" w:themeFill="accent6" w:themeFillTint="99"/>
          </w:tcPr>
          <w:p w:rsidR="00F95219" w:rsidRDefault="00F95219"/>
        </w:tc>
        <w:tc>
          <w:tcPr>
            <w:tcW w:w="332" w:type="dxa"/>
            <w:shd w:val="clear" w:color="auto" w:fill="A8D08D" w:themeFill="accent6" w:themeFillTint="99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</w:tcPr>
          <w:p w:rsidR="00F95219" w:rsidRDefault="00F95219"/>
        </w:tc>
        <w:tc>
          <w:tcPr>
            <w:tcW w:w="332" w:type="dxa"/>
            <w:gridSpan w:val="2"/>
          </w:tcPr>
          <w:p w:rsidR="00F95219" w:rsidRDefault="00F95219"/>
        </w:tc>
      </w:tr>
      <w:tr w:rsidR="002D1FEA" w:rsidTr="002D1FEA">
        <w:trPr>
          <w:trHeight w:val="510"/>
        </w:trPr>
        <w:tc>
          <w:tcPr>
            <w:tcW w:w="1325" w:type="dxa"/>
          </w:tcPr>
          <w:p w:rsidR="002D1FEA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Gateway</w:t>
            </w:r>
          </w:p>
        </w:tc>
        <w:tc>
          <w:tcPr>
            <w:tcW w:w="279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C00000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gridSpan w:val="2"/>
          </w:tcPr>
          <w:p w:rsidR="002D1FEA" w:rsidRDefault="002D1FEA" w:rsidP="002D1FEA"/>
        </w:tc>
      </w:tr>
      <w:tr w:rsidR="002D1FEA" w:rsidTr="00D82EF3">
        <w:trPr>
          <w:trHeight w:val="510"/>
        </w:trPr>
        <w:tc>
          <w:tcPr>
            <w:tcW w:w="1325" w:type="dxa"/>
          </w:tcPr>
          <w:p w:rsidR="002D1FEA" w:rsidRPr="00150C4D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Møde med Brugsen </w:t>
            </w:r>
          </w:p>
        </w:tc>
        <w:tc>
          <w:tcPr>
            <w:tcW w:w="279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Pr="00885B1C" w:rsidRDefault="002D1FEA" w:rsidP="002D1FEA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gridSpan w:val="2"/>
          </w:tcPr>
          <w:p w:rsidR="002D1FEA" w:rsidRDefault="002D1FEA" w:rsidP="002D1FEA"/>
        </w:tc>
      </w:tr>
      <w:tr w:rsidR="002D1FEA" w:rsidTr="002D1FEA">
        <w:trPr>
          <w:trHeight w:val="510"/>
        </w:trPr>
        <w:tc>
          <w:tcPr>
            <w:tcW w:w="1325" w:type="dxa"/>
          </w:tcPr>
          <w:p w:rsidR="002D1FEA" w:rsidRPr="00150C4D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Kvalificering af projektet </w:t>
            </w:r>
          </w:p>
        </w:tc>
        <w:tc>
          <w:tcPr>
            <w:tcW w:w="279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gridSpan w:val="2"/>
          </w:tcPr>
          <w:p w:rsidR="002D1FEA" w:rsidRDefault="002D1FEA" w:rsidP="002D1FEA"/>
        </w:tc>
      </w:tr>
      <w:tr w:rsidR="002D1FEA" w:rsidTr="00E17FC8">
        <w:trPr>
          <w:trHeight w:val="510"/>
        </w:trPr>
        <w:tc>
          <w:tcPr>
            <w:tcW w:w="1325" w:type="dxa"/>
          </w:tcPr>
          <w:p w:rsidR="002D1FEA" w:rsidRDefault="000B08C8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Inspirations-infoaften</w:t>
            </w:r>
            <w:r w:rsidR="002D1FEA">
              <w:rPr>
                <w:sz w:val="16"/>
                <w:szCs w:val="16"/>
              </w:rPr>
              <w:t xml:space="preserve"> for foreninger, institutioner. </w:t>
            </w:r>
            <w:r w:rsidR="0084433C">
              <w:rPr>
                <w:sz w:val="16"/>
                <w:szCs w:val="16"/>
              </w:rPr>
              <w:t>Mandag</w:t>
            </w:r>
            <w:r w:rsidR="002D1FEA">
              <w:rPr>
                <w:sz w:val="16"/>
                <w:szCs w:val="16"/>
              </w:rPr>
              <w:t xml:space="preserve"> </w:t>
            </w:r>
            <w:r w:rsidR="0084433C">
              <w:rPr>
                <w:sz w:val="16"/>
                <w:szCs w:val="16"/>
              </w:rPr>
              <w:t>23</w:t>
            </w:r>
            <w:r w:rsidR="002D1FEA">
              <w:rPr>
                <w:sz w:val="16"/>
                <w:szCs w:val="16"/>
              </w:rPr>
              <w:t>.9. 18-21.</w:t>
            </w:r>
          </w:p>
        </w:tc>
        <w:tc>
          <w:tcPr>
            <w:tcW w:w="279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gridSpan w:val="2"/>
          </w:tcPr>
          <w:p w:rsidR="002D1FEA" w:rsidRDefault="002D1FEA" w:rsidP="002D1FEA"/>
        </w:tc>
      </w:tr>
      <w:tr w:rsidR="002D1FEA" w:rsidTr="000B08C8">
        <w:trPr>
          <w:trHeight w:val="510"/>
        </w:trPr>
        <w:tc>
          <w:tcPr>
            <w:tcW w:w="1325" w:type="dxa"/>
          </w:tcPr>
          <w:p w:rsidR="002D1FEA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Realisering og implementeringsproces</w:t>
            </w:r>
          </w:p>
        </w:tc>
        <w:tc>
          <w:tcPr>
            <w:tcW w:w="279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8D08D" w:themeFill="accent6" w:themeFillTint="99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gridSpan w:val="2"/>
            <w:shd w:val="clear" w:color="auto" w:fill="auto"/>
          </w:tcPr>
          <w:p w:rsidR="002D1FEA" w:rsidRDefault="002D1FEA" w:rsidP="002D1FEA"/>
        </w:tc>
      </w:tr>
      <w:tr w:rsidR="002D1FEA" w:rsidTr="000B08C8">
        <w:trPr>
          <w:trHeight w:val="510"/>
        </w:trPr>
        <w:tc>
          <w:tcPr>
            <w:tcW w:w="1325" w:type="dxa"/>
          </w:tcPr>
          <w:p w:rsidR="002D1FEA" w:rsidRPr="00150C4D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Opstart, drift og stabilisering</w:t>
            </w:r>
          </w:p>
        </w:tc>
        <w:tc>
          <w:tcPr>
            <w:tcW w:w="279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3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gridSpan w:val="2"/>
            <w:shd w:val="clear" w:color="auto" w:fill="F4B083" w:themeFill="accent2" w:themeFillTint="99"/>
          </w:tcPr>
          <w:p w:rsidR="002D1FEA" w:rsidRDefault="002D1FEA" w:rsidP="002D1F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5EBFC" wp14:editId="04DB26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36195</wp:posOffset>
                      </wp:positionV>
                      <wp:extent cx="228600" cy="190500"/>
                      <wp:effectExtent l="0" t="12700" r="25400" b="25400"/>
                      <wp:wrapNone/>
                      <wp:docPr id="1" name="Højrep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697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øjrepil 1" o:spid="_x0000_s1026" type="#_x0000_t13" style="position:absolute;margin-left:-.65pt;margin-top:2.85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" adj="12600" fillcolor="#ed7d31 [3205]" strokecolor="black [3213]" strokeweight="1pt"/>
                  </w:pict>
                </mc:Fallback>
              </mc:AlternateContent>
            </w:r>
          </w:p>
        </w:tc>
      </w:tr>
      <w:tr w:rsidR="002D1FEA" w:rsidTr="0003691A">
        <w:trPr>
          <w:trHeight w:val="510"/>
        </w:trPr>
        <w:tc>
          <w:tcPr>
            <w:tcW w:w="1325" w:type="dxa"/>
          </w:tcPr>
          <w:p w:rsidR="002D1FEA" w:rsidRPr="00150C4D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Indvielse af Landsbyhjørne</w:t>
            </w:r>
          </w:p>
        </w:tc>
        <w:tc>
          <w:tcPr>
            <w:tcW w:w="279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FFD966" w:themeFill="accent4" w:themeFillTint="99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gridSpan w:val="2"/>
            <w:shd w:val="clear" w:color="auto" w:fill="auto"/>
          </w:tcPr>
          <w:p w:rsidR="002D1FEA" w:rsidRDefault="002D1FEA" w:rsidP="002D1FEA"/>
        </w:tc>
      </w:tr>
      <w:tr w:rsidR="002D1FEA" w:rsidTr="008D117F">
        <w:trPr>
          <w:trHeight w:val="510"/>
        </w:trPr>
        <w:tc>
          <w:tcPr>
            <w:tcW w:w="1325" w:type="dxa"/>
          </w:tcPr>
          <w:p w:rsidR="002D1FEA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Indvielse af Ungdomsredaktion </w:t>
            </w:r>
          </w:p>
        </w:tc>
        <w:tc>
          <w:tcPr>
            <w:tcW w:w="279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shd w:val="clear" w:color="auto" w:fill="auto"/>
          </w:tcPr>
          <w:p w:rsidR="002D1FEA" w:rsidRDefault="002D1FEA" w:rsidP="002D1FEA"/>
        </w:tc>
        <w:tc>
          <w:tcPr>
            <w:tcW w:w="332" w:type="dxa"/>
            <w:gridSpan w:val="2"/>
            <w:shd w:val="clear" w:color="auto" w:fill="FFD966" w:themeFill="accent4" w:themeFillTint="99"/>
          </w:tcPr>
          <w:p w:rsidR="002D1FEA" w:rsidRDefault="002D1FEA" w:rsidP="002D1FEA"/>
        </w:tc>
      </w:tr>
      <w:tr w:rsidR="002D1FEA" w:rsidTr="00C8248C">
        <w:trPr>
          <w:trHeight w:val="510"/>
        </w:trPr>
        <w:tc>
          <w:tcPr>
            <w:tcW w:w="1325" w:type="dxa"/>
          </w:tcPr>
          <w:p w:rsidR="002D1FEA" w:rsidRPr="00150C4D" w:rsidRDefault="002D1FEA" w:rsidP="002D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Ansvarlig kontaktperson til ungdomsredaktion sættes i gang.</w:t>
            </w:r>
          </w:p>
        </w:tc>
        <w:tc>
          <w:tcPr>
            <w:tcW w:w="279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3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shd w:val="clear" w:color="auto" w:fill="F4B083" w:themeFill="accent2" w:themeFillTint="99"/>
          </w:tcPr>
          <w:p w:rsidR="002D1FEA" w:rsidRDefault="002D1FEA" w:rsidP="002D1FEA"/>
        </w:tc>
        <w:tc>
          <w:tcPr>
            <w:tcW w:w="332" w:type="dxa"/>
            <w:gridSpan w:val="2"/>
            <w:shd w:val="clear" w:color="auto" w:fill="F4B083" w:themeFill="accent2" w:themeFillTint="99"/>
          </w:tcPr>
          <w:p w:rsidR="002D1FEA" w:rsidRDefault="002D1FEA" w:rsidP="002D1F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DCB15" wp14:editId="3744DA4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215900" cy="190500"/>
                      <wp:effectExtent l="0" t="12700" r="25400" b="25400"/>
                      <wp:wrapNone/>
                      <wp:docPr id="3" name="Højrep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1FCF" id="Højrepil 3" o:spid="_x0000_s1026" type="#_x0000_t13" style="position:absolute;margin-left:1.2pt;margin-top:13.6pt;width:1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" adj="12071" fillcolor="#ed7d31 [3205]" strokecolor="black [3213]" strokeweight="1pt"/>
                  </w:pict>
                </mc:Fallback>
              </mc:AlternateContent>
            </w:r>
          </w:p>
        </w:tc>
      </w:tr>
    </w:tbl>
    <w:p w:rsidR="00FB7E53" w:rsidRDefault="00FB7E5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52"/>
        <w:gridCol w:w="1871"/>
      </w:tblGrid>
      <w:tr w:rsidR="00B45954" w:rsidTr="00C8248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54" w:rsidRPr="00B45954" w:rsidRDefault="00B45954">
            <w:pPr>
              <w:rPr>
                <w:b/>
              </w:rPr>
            </w:pPr>
            <w:r w:rsidRPr="00B45954">
              <w:rPr>
                <w:b/>
              </w:rPr>
              <w:t>INVOLVEREDE/MÅLGRUPPE/FORMÅL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954" w:rsidRDefault="00B45954"/>
        </w:tc>
      </w:tr>
      <w:tr w:rsidR="00555CEF" w:rsidTr="00C8248C">
        <w:tc>
          <w:tcPr>
            <w:tcW w:w="0" w:type="auto"/>
            <w:tcBorders>
              <w:top w:val="single" w:sz="4" w:space="0" w:color="auto"/>
            </w:tcBorders>
          </w:tcPr>
          <w:p w:rsidR="00484755" w:rsidRDefault="00B63743">
            <w:r>
              <w:t>Projektgruppen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84755" w:rsidRDefault="00484755"/>
        </w:tc>
      </w:tr>
      <w:tr w:rsidR="00555CEF" w:rsidTr="00A256E4">
        <w:tc>
          <w:tcPr>
            <w:tcW w:w="0" w:type="auto"/>
          </w:tcPr>
          <w:p w:rsidR="00484755" w:rsidRDefault="00B63743">
            <w:r>
              <w:t>UNL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:rsidR="00484755" w:rsidRDefault="00484755"/>
        </w:tc>
      </w:tr>
      <w:tr w:rsidR="00555CEF" w:rsidTr="00A256E4">
        <w:tc>
          <w:tcPr>
            <w:tcW w:w="0" w:type="auto"/>
          </w:tcPr>
          <w:p w:rsidR="00484755" w:rsidRDefault="00B63743">
            <w:r>
              <w:t>Lokalråd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:rsidR="00484755" w:rsidRDefault="00484755"/>
        </w:tc>
      </w:tr>
      <w:tr w:rsidR="00555CEF" w:rsidTr="00A256E4">
        <w:tc>
          <w:tcPr>
            <w:tcW w:w="0" w:type="auto"/>
          </w:tcPr>
          <w:p w:rsidR="00484755" w:rsidRDefault="00FE2BDD">
            <w:r>
              <w:t>In</w:t>
            </w:r>
            <w:r w:rsidR="00873F06">
              <w:t>stitu</w:t>
            </w:r>
            <w:r>
              <w:t>tioner, foreninger, lokalråd</w:t>
            </w:r>
            <w:r w:rsidR="00101A8D">
              <w:t xml:space="preserve">, borgere </w:t>
            </w:r>
            <w:bookmarkStart w:id="0" w:name="_GoBack"/>
            <w:bookmarkEnd w:id="0"/>
            <w:r>
              <w:t>m.m.</w:t>
            </w:r>
          </w:p>
        </w:tc>
        <w:tc>
          <w:tcPr>
            <w:tcW w:w="1871" w:type="dxa"/>
            <w:shd w:val="clear" w:color="auto" w:fill="FFD966" w:themeFill="accent4" w:themeFillTint="99"/>
          </w:tcPr>
          <w:p w:rsidR="00484755" w:rsidRDefault="00484755"/>
        </w:tc>
      </w:tr>
      <w:tr w:rsidR="00555CEF" w:rsidTr="00A256E4">
        <w:tc>
          <w:tcPr>
            <w:tcW w:w="0" w:type="auto"/>
          </w:tcPr>
          <w:p w:rsidR="00944612" w:rsidRDefault="00B06A0A">
            <w:r>
              <w:t>Gateways</w:t>
            </w:r>
            <w:r>
              <w:br/>
            </w:r>
            <w:r w:rsidR="00D641A6">
              <w:t xml:space="preserve">Hvis der ikke er udsigt til </w:t>
            </w:r>
            <w:r w:rsidR="00944612">
              <w:t>at der ønskes nye muligheder.</w:t>
            </w:r>
          </w:p>
          <w:p w:rsidR="00484755" w:rsidRDefault="00944612">
            <w:r>
              <w:t xml:space="preserve">Hvis der ikke er </w:t>
            </w:r>
            <w:r w:rsidR="00D641A6">
              <w:t>løsning på drift</w:t>
            </w:r>
            <w:r>
              <w:t>s</w:t>
            </w:r>
            <w:r w:rsidR="00D641A6">
              <w:t>form</w:t>
            </w:r>
            <w:r>
              <w:t>.</w:t>
            </w:r>
          </w:p>
        </w:tc>
        <w:tc>
          <w:tcPr>
            <w:tcW w:w="1871" w:type="dxa"/>
            <w:shd w:val="clear" w:color="auto" w:fill="C00000"/>
          </w:tcPr>
          <w:p w:rsidR="00484755" w:rsidRDefault="00484755"/>
        </w:tc>
      </w:tr>
    </w:tbl>
    <w:p w:rsidR="00484755" w:rsidRDefault="00484755"/>
    <w:sectPr w:rsidR="00484755" w:rsidSect="00C8248C">
      <w:pgSz w:w="23820" w:h="16840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80"/>
    <w:rsid w:val="0003691A"/>
    <w:rsid w:val="000B08C8"/>
    <w:rsid w:val="00101A8D"/>
    <w:rsid w:val="00150C4D"/>
    <w:rsid w:val="001D7F80"/>
    <w:rsid w:val="00253966"/>
    <w:rsid w:val="002D1FEA"/>
    <w:rsid w:val="00306870"/>
    <w:rsid w:val="00311A0C"/>
    <w:rsid w:val="00312E8D"/>
    <w:rsid w:val="00345506"/>
    <w:rsid w:val="003C6CAD"/>
    <w:rsid w:val="004212C9"/>
    <w:rsid w:val="00471594"/>
    <w:rsid w:val="004824B5"/>
    <w:rsid w:val="00484755"/>
    <w:rsid w:val="004A7E29"/>
    <w:rsid w:val="004D098D"/>
    <w:rsid w:val="00511C5D"/>
    <w:rsid w:val="00522876"/>
    <w:rsid w:val="00531EEC"/>
    <w:rsid w:val="0054173B"/>
    <w:rsid w:val="00555CEF"/>
    <w:rsid w:val="005A1F14"/>
    <w:rsid w:val="005B7678"/>
    <w:rsid w:val="00604171"/>
    <w:rsid w:val="006748EC"/>
    <w:rsid w:val="00687127"/>
    <w:rsid w:val="006959FB"/>
    <w:rsid w:val="00737BE4"/>
    <w:rsid w:val="007B3AF4"/>
    <w:rsid w:val="007E19BA"/>
    <w:rsid w:val="007F3EE9"/>
    <w:rsid w:val="0084433C"/>
    <w:rsid w:val="00873F06"/>
    <w:rsid w:val="00885B1C"/>
    <w:rsid w:val="008D117F"/>
    <w:rsid w:val="009066F5"/>
    <w:rsid w:val="00944612"/>
    <w:rsid w:val="00985B1C"/>
    <w:rsid w:val="00993C17"/>
    <w:rsid w:val="00995CBD"/>
    <w:rsid w:val="009962EF"/>
    <w:rsid w:val="00A256E4"/>
    <w:rsid w:val="00A75EF5"/>
    <w:rsid w:val="00AC16A4"/>
    <w:rsid w:val="00AF6615"/>
    <w:rsid w:val="00B06A0A"/>
    <w:rsid w:val="00B45954"/>
    <w:rsid w:val="00B5556E"/>
    <w:rsid w:val="00B63743"/>
    <w:rsid w:val="00BA1DC0"/>
    <w:rsid w:val="00C7073B"/>
    <w:rsid w:val="00C8248C"/>
    <w:rsid w:val="00CF3671"/>
    <w:rsid w:val="00CF5221"/>
    <w:rsid w:val="00D641A6"/>
    <w:rsid w:val="00D82EF3"/>
    <w:rsid w:val="00E17FC8"/>
    <w:rsid w:val="00E730A7"/>
    <w:rsid w:val="00ED1F52"/>
    <w:rsid w:val="00F95219"/>
    <w:rsid w:val="00FB7E53"/>
    <w:rsid w:val="00FE2BDD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D928"/>
  <w15:chartTrackingRefBased/>
  <w15:docId w15:val="{0AC09B96-A67A-43FB-93C8-88542E9D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Hyldgaard Christensen (JHC - Underviser - VJ - LMH)</dc:creator>
  <cp:keywords/>
  <dc:description/>
  <cp:lastModifiedBy>Microsoft Office User</cp:lastModifiedBy>
  <cp:revision>46</cp:revision>
  <dcterms:created xsi:type="dcterms:W3CDTF">2018-11-11T13:59:00Z</dcterms:created>
  <dcterms:modified xsi:type="dcterms:W3CDTF">2019-10-08T21:01:00Z</dcterms:modified>
</cp:coreProperties>
</file>